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color w:val="3F3F3F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bidi="ar"/>
        </w:rPr>
        <w:t>水利部淮河水利委员会202</w:t>
      </w:r>
      <w:r>
        <w:rPr>
          <w:rFonts w:ascii="宋体" w:hAnsi="宋体" w:eastAsia="宋体" w:cs="宋体"/>
          <w:b/>
          <w:color w:val="000000"/>
          <w:kern w:val="0"/>
          <w:sz w:val="40"/>
          <w:szCs w:val="40"/>
          <w:lang w:bidi="ar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bidi="ar"/>
        </w:rPr>
        <w:t>年度拟录用机关工作人员名单</w:t>
      </w:r>
    </w:p>
    <w:tbl>
      <w:tblPr>
        <w:tblStyle w:val="4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936"/>
        <w:gridCol w:w="923"/>
        <w:gridCol w:w="558"/>
        <w:gridCol w:w="1993"/>
        <w:gridCol w:w="992"/>
        <w:gridCol w:w="1560"/>
        <w:gridCol w:w="1984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淮委机关办公室（国际合作与科技处）一级主任科员及以下400110001001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张腾予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119234010902110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香港城市大学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安徽机电技师学院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淮委机关规划计划处一级主任科员及以下400110001002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马放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119232010802306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河海大学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淮委机关水土保持处（农村水利水电处）一级主任科员及以下400110001003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邵葆蓉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119212012700818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中国地质大学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</w:rPr>
              <w:t>（北京）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淮委机关水旱灾害防御处一级主任科员及以下400110001004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唐榕联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119232010800303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河海大学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淮委机关审计处一级主任科员及以下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400110001005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王伟帆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119237080204706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山东财经大学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南四湖水利管理局水利管理科（防办）一级主任科员及以下400110003001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丁梓恒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119232010901121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河海大学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南四湖水利管理局上级湖水利管理局一级主任科员及以下400110003002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张悦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119261010504314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西安理工大学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南四湖水利管理局下级湖水利管理局一级主任科员及以下400110003003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渠浩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119232100402323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扬州大学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南四湖水利管理局韩庄水利枢纽管理局一级主任科员及以下400110003005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颜山凯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119232010702715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河海大学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南四湖水利管理局韩庄水利枢纽管理局一级主任科员及以下400110003005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周旺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119236073104215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南昌工程学院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南四湖水利管理局蔺家坝水利枢纽管理局一级主任科员及以下400110003006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张绍升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119232010900622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仁爱学院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江苏省常州市金坛区水利局西城水利管理服务站（非公务员或参公人员）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南四湖水利管理局韩庄运河水利管理局一级主任科员及以下400110003007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代鸿翔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119221012500916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沈阳农业大学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南四湖水利管理局韩庄运河水利管理局一级主任科员及以下400110003007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刘金伟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119233011204427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浙江水利水电学院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南四湖水利管理局韩庄运河水利管理局一级主任科员及以下400110003007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彭尧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119215010600820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内蒙古农业大学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沂沭河水利管理局办公室一级主任科员及以下400110004001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段晨颖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119241010903725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郑州大学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沂沭河水利管理局水利管理科（防办）一级主任科员及以下400110004002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刘畅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119232010707916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河海大学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沂沭河水利管理局水资源科一级主任科员及以下400110004003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赵江怡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119211193502102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中国地质大学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</w:rPr>
              <w:t>（北京）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沂沭河水利管理局沂河水利管理局一级主任科员及以下400110004004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张庆奉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119237020206603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烟台大学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日照山海天旅游度假区纪工委案管审理室（非公务员或参公人员）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沂沭河水利管理局沂河水利管理局一级主任科员及以下400110004005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熊珞彬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119236073301314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南昌工程学院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沂沭河水利管理局沭河水利管理局一级主任科员及以下400110004006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苏奕文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119212013000724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仁爱学院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骆马湖水利管理局邳州河道管理局一级主任科员及以下400110005001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汪惠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119232010705703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河海大学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骆马湖水利管理局沭阳河道管理局一级主任科员及以下400110005002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尹园缘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119232030204113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苏州大学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文正学院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骆马湖水利管理局嶂山闸管理局一级主任科员及以下400110005003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丁奕茹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119232010802112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河海大学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 w:val="20"/>
          <w:szCs w:val="2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854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王佳</cp:lastModifiedBy>
  <dcterms:modified xsi:type="dcterms:W3CDTF">2022-07-29T09:39:31Z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